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B2" w:rsidRDefault="000146B2">
      <w:pPr>
        <w:pStyle w:val="Ttulo"/>
        <w:rPr>
          <w:b/>
          <w:sz w:val="24"/>
          <w:szCs w:val="24"/>
        </w:rPr>
      </w:pPr>
    </w:p>
    <w:p w:rsidR="000146B2" w:rsidRDefault="000146B2" w:rsidP="000146B2">
      <w:pPr>
        <w:pStyle w:val="Ttulo"/>
        <w:jc w:val="left"/>
        <w:rPr>
          <w:b/>
          <w:sz w:val="24"/>
          <w:szCs w:val="24"/>
        </w:rPr>
      </w:pPr>
    </w:p>
    <w:p w:rsidR="00D458D2" w:rsidRPr="00D06059" w:rsidRDefault="00D458D2">
      <w:pPr>
        <w:pStyle w:val="Ttulo"/>
        <w:rPr>
          <w:b/>
          <w:sz w:val="24"/>
          <w:szCs w:val="24"/>
          <w:u w:val="single"/>
        </w:rPr>
      </w:pPr>
      <w:r w:rsidRPr="00D06059">
        <w:rPr>
          <w:b/>
          <w:sz w:val="24"/>
          <w:szCs w:val="24"/>
          <w:u w:val="single"/>
        </w:rPr>
        <w:t xml:space="preserve">LEI N° </w:t>
      </w:r>
      <w:r w:rsidR="00D06059" w:rsidRPr="00D06059">
        <w:rPr>
          <w:b/>
          <w:sz w:val="24"/>
          <w:szCs w:val="24"/>
          <w:u w:val="single"/>
        </w:rPr>
        <w:t>2131</w:t>
      </w:r>
      <w:r w:rsidR="00C2490A" w:rsidRPr="00D06059">
        <w:rPr>
          <w:b/>
          <w:sz w:val="24"/>
          <w:szCs w:val="24"/>
          <w:u w:val="single"/>
        </w:rPr>
        <w:t xml:space="preserve"> DE </w:t>
      </w:r>
      <w:r w:rsidR="00D06059" w:rsidRPr="00D06059">
        <w:rPr>
          <w:b/>
          <w:sz w:val="24"/>
          <w:szCs w:val="24"/>
          <w:u w:val="single"/>
        </w:rPr>
        <w:t>20 DE SETEMBRO DE 2019</w:t>
      </w:r>
    </w:p>
    <w:p w:rsidR="00D458D2" w:rsidRPr="00D06059" w:rsidRDefault="00D458D2">
      <w:pPr>
        <w:pStyle w:val="Ttulo"/>
        <w:ind w:left="2835"/>
        <w:jc w:val="both"/>
        <w:rPr>
          <w:b/>
          <w:sz w:val="24"/>
          <w:szCs w:val="24"/>
          <w:u w:val="single"/>
        </w:rPr>
      </w:pPr>
    </w:p>
    <w:p w:rsidR="00D458D2" w:rsidRPr="00E412D5" w:rsidRDefault="00D458D2">
      <w:pPr>
        <w:pStyle w:val="Recuodecorpodetexto2"/>
        <w:ind w:left="3960"/>
        <w:jc w:val="both"/>
        <w:rPr>
          <w:rFonts w:ascii="Times New Roman" w:hAnsi="Times New Roman" w:cs="Times New Roman"/>
          <w:sz w:val="22"/>
          <w:szCs w:val="22"/>
        </w:rPr>
      </w:pPr>
      <w:r w:rsidRPr="00E412D5">
        <w:rPr>
          <w:rFonts w:ascii="Times New Roman" w:hAnsi="Times New Roman" w:cs="Times New Roman"/>
          <w:sz w:val="22"/>
          <w:szCs w:val="22"/>
        </w:rPr>
        <w:t>“Autoriza o Executivo Municipal abrir crédito especial ao orçamento em vigor e dá outras providências”</w:t>
      </w:r>
    </w:p>
    <w:p w:rsidR="00D458D2" w:rsidRPr="00E412D5" w:rsidRDefault="00D458D2">
      <w:pPr>
        <w:pStyle w:val="Recuodecorpodetexto2"/>
        <w:ind w:left="3960"/>
        <w:jc w:val="both"/>
        <w:rPr>
          <w:rFonts w:ascii="Times New Roman" w:hAnsi="Times New Roman" w:cs="Times New Roman"/>
          <w:sz w:val="22"/>
          <w:szCs w:val="22"/>
        </w:rPr>
      </w:pPr>
    </w:p>
    <w:p w:rsidR="00D458D2" w:rsidRPr="00E412D5" w:rsidRDefault="00D458D2">
      <w:pPr>
        <w:jc w:val="both"/>
        <w:rPr>
          <w:sz w:val="22"/>
          <w:szCs w:val="22"/>
        </w:rPr>
      </w:pPr>
      <w:r w:rsidRPr="00E412D5">
        <w:rPr>
          <w:sz w:val="22"/>
          <w:szCs w:val="22"/>
        </w:rPr>
        <w:t>A Câmara Municipal de São Gonçalo do Rio Abaixo, Estado de Minas Gerais, aprova e eu, Prefeito Municipal, sanciono a seguinte Lei:</w:t>
      </w:r>
    </w:p>
    <w:p w:rsidR="00D458D2" w:rsidRPr="00E412D5" w:rsidRDefault="00D458D2">
      <w:pPr>
        <w:jc w:val="both"/>
        <w:rPr>
          <w:sz w:val="22"/>
          <w:szCs w:val="22"/>
        </w:rPr>
      </w:pPr>
    </w:p>
    <w:p w:rsidR="005B25E3" w:rsidRPr="00E412D5" w:rsidRDefault="005B25E3" w:rsidP="005B25E3">
      <w:pPr>
        <w:jc w:val="both"/>
        <w:rPr>
          <w:sz w:val="22"/>
          <w:szCs w:val="22"/>
        </w:rPr>
      </w:pPr>
      <w:r w:rsidRPr="00E412D5">
        <w:rPr>
          <w:b/>
          <w:sz w:val="22"/>
          <w:szCs w:val="22"/>
        </w:rPr>
        <w:tab/>
        <w:t xml:space="preserve">Art. </w:t>
      </w:r>
      <w:r w:rsidR="00156E26" w:rsidRPr="00E412D5">
        <w:rPr>
          <w:b/>
          <w:sz w:val="22"/>
          <w:szCs w:val="22"/>
        </w:rPr>
        <w:t>1</w:t>
      </w:r>
      <w:r w:rsidRPr="00E412D5">
        <w:rPr>
          <w:b/>
          <w:sz w:val="22"/>
          <w:szCs w:val="22"/>
        </w:rPr>
        <w:t>º -</w:t>
      </w:r>
      <w:r w:rsidRPr="00E412D5">
        <w:rPr>
          <w:sz w:val="22"/>
          <w:szCs w:val="22"/>
        </w:rPr>
        <w:t xml:space="preserve"> Fica o Executivo Municipal autorizado a abrir crédito especial ao Orçamento Fiscal de 201</w:t>
      </w:r>
      <w:r w:rsidR="00A110D5" w:rsidRPr="00E412D5">
        <w:rPr>
          <w:sz w:val="22"/>
          <w:szCs w:val="22"/>
        </w:rPr>
        <w:t>9</w:t>
      </w:r>
      <w:r w:rsidRPr="00E412D5">
        <w:rPr>
          <w:sz w:val="22"/>
          <w:szCs w:val="22"/>
        </w:rPr>
        <w:t xml:space="preserve">, no valor de R$ </w:t>
      </w:r>
      <w:r w:rsidR="0084101A" w:rsidRPr="00E412D5">
        <w:rPr>
          <w:sz w:val="22"/>
          <w:szCs w:val="22"/>
        </w:rPr>
        <w:t>160</w:t>
      </w:r>
      <w:r w:rsidR="00A110D5" w:rsidRPr="00E412D5">
        <w:rPr>
          <w:sz w:val="22"/>
          <w:szCs w:val="22"/>
        </w:rPr>
        <w:t>.000,00</w:t>
      </w:r>
      <w:r w:rsidRPr="00E412D5">
        <w:rPr>
          <w:sz w:val="22"/>
          <w:szCs w:val="22"/>
        </w:rPr>
        <w:t xml:space="preserve"> (</w:t>
      </w:r>
      <w:r w:rsidR="0084101A" w:rsidRPr="00E412D5">
        <w:rPr>
          <w:sz w:val="22"/>
          <w:szCs w:val="22"/>
        </w:rPr>
        <w:t>Cento e sessenta</w:t>
      </w:r>
      <w:r w:rsidR="00A110D5" w:rsidRPr="00E412D5">
        <w:rPr>
          <w:sz w:val="22"/>
          <w:szCs w:val="22"/>
        </w:rPr>
        <w:t xml:space="preserve"> mil</w:t>
      </w:r>
      <w:r w:rsidR="00357197" w:rsidRPr="00E412D5">
        <w:rPr>
          <w:sz w:val="22"/>
          <w:szCs w:val="22"/>
        </w:rPr>
        <w:t xml:space="preserve"> reais</w:t>
      </w:r>
      <w:r w:rsidRPr="00E412D5">
        <w:rPr>
          <w:sz w:val="22"/>
          <w:szCs w:val="22"/>
        </w:rPr>
        <w:t>).</w:t>
      </w:r>
    </w:p>
    <w:p w:rsidR="005B25E3" w:rsidRPr="00E412D5" w:rsidRDefault="005B25E3" w:rsidP="005B25E3">
      <w:pPr>
        <w:pStyle w:val="Corpodetexto"/>
        <w:ind w:left="900"/>
        <w:jc w:val="both"/>
        <w:rPr>
          <w:sz w:val="22"/>
          <w:szCs w:val="22"/>
        </w:rPr>
      </w:pPr>
    </w:p>
    <w:p w:rsidR="00A110D5" w:rsidRPr="00E412D5" w:rsidRDefault="0084101A" w:rsidP="00A110D5">
      <w:pPr>
        <w:pStyle w:val="Corpodetexto"/>
        <w:ind w:left="900"/>
        <w:jc w:val="both"/>
        <w:rPr>
          <w:b/>
          <w:sz w:val="22"/>
          <w:szCs w:val="22"/>
          <w:u w:val="single"/>
        </w:rPr>
      </w:pPr>
      <w:r w:rsidRPr="00E412D5">
        <w:rPr>
          <w:b/>
          <w:sz w:val="22"/>
          <w:szCs w:val="22"/>
          <w:u w:val="single"/>
        </w:rPr>
        <w:t>POLICIA MILITAR DE MINAS GERAIS</w:t>
      </w:r>
    </w:p>
    <w:p w:rsidR="008E638D" w:rsidRPr="00E412D5" w:rsidRDefault="008E638D" w:rsidP="00A110D5">
      <w:pPr>
        <w:pStyle w:val="Corpodetexto"/>
        <w:ind w:left="900"/>
        <w:jc w:val="both"/>
        <w:rPr>
          <w:sz w:val="22"/>
          <w:szCs w:val="22"/>
        </w:rPr>
      </w:pPr>
    </w:p>
    <w:p w:rsidR="00A110D5" w:rsidRPr="00E412D5" w:rsidRDefault="00A110D5" w:rsidP="00A110D5">
      <w:pPr>
        <w:pStyle w:val="Corpodetexto"/>
        <w:ind w:left="900"/>
        <w:jc w:val="both"/>
        <w:rPr>
          <w:sz w:val="22"/>
          <w:szCs w:val="22"/>
        </w:rPr>
      </w:pPr>
      <w:r w:rsidRPr="00E412D5">
        <w:rPr>
          <w:sz w:val="22"/>
          <w:szCs w:val="22"/>
        </w:rPr>
        <w:t>02. Executivo</w:t>
      </w:r>
    </w:p>
    <w:p w:rsidR="00A110D5" w:rsidRPr="00E412D5" w:rsidRDefault="001A2364" w:rsidP="00A110D5">
      <w:pPr>
        <w:pStyle w:val="Corpodetexto"/>
        <w:ind w:left="900"/>
        <w:jc w:val="both"/>
        <w:rPr>
          <w:sz w:val="22"/>
          <w:szCs w:val="22"/>
        </w:rPr>
      </w:pPr>
      <w:r w:rsidRPr="00E412D5">
        <w:rPr>
          <w:sz w:val="22"/>
          <w:szCs w:val="22"/>
        </w:rPr>
        <w:t>01</w:t>
      </w:r>
      <w:r w:rsidR="00A110D5" w:rsidRPr="00E412D5">
        <w:rPr>
          <w:sz w:val="22"/>
          <w:szCs w:val="22"/>
        </w:rPr>
        <w:t xml:space="preserve">. Secretaria Municipal de </w:t>
      </w:r>
      <w:r w:rsidRPr="00E412D5">
        <w:rPr>
          <w:sz w:val="22"/>
          <w:szCs w:val="22"/>
        </w:rPr>
        <w:t>Governo</w:t>
      </w:r>
    </w:p>
    <w:p w:rsidR="00A110D5" w:rsidRPr="00E412D5" w:rsidRDefault="001A2364" w:rsidP="00A110D5">
      <w:pPr>
        <w:pStyle w:val="Corpodetexto"/>
        <w:ind w:left="900"/>
        <w:jc w:val="both"/>
        <w:rPr>
          <w:sz w:val="22"/>
          <w:szCs w:val="22"/>
        </w:rPr>
      </w:pPr>
      <w:r w:rsidRPr="00E412D5">
        <w:rPr>
          <w:sz w:val="22"/>
          <w:szCs w:val="22"/>
        </w:rPr>
        <w:t>06</w:t>
      </w:r>
      <w:r w:rsidR="00A110D5" w:rsidRPr="00E412D5">
        <w:rPr>
          <w:sz w:val="22"/>
          <w:szCs w:val="22"/>
        </w:rPr>
        <w:t xml:space="preserve">. </w:t>
      </w:r>
      <w:r w:rsidRPr="00E412D5">
        <w:rPr>
          <w:sz w:val="22"/>
          <w:szCs w:val="22"/>
        </w:rPr>
        <w:t>Segurança Pública</w:t>
      </w:r>
    </w:p>
    <w:p w:rsidR="00A110D5" w:rsidRPr="00E412D5" w:rsidRDefault="001A2364" w:rsidP="00A110D5">
      <w:pPr>
        <w:pStyle w:val="Corpodetexto"/>
        <w:ind w:left="900"/>
        <w:jc w:val="both"/>
        <w:rPr>
          <w:sz w:val="22"/>
          <w:szCs w:val="22"/>
        </w:rPr>
      </w:pPr>
      <w:r w:rsidRPr="00E412D5">
        <w:rPr>
          <w:sz w:val="22"/>
          <w:szCs w:val="22"/>
        </w:rPr>
        <w:t>181</w:t>
      </w:r>
      <w:r w:rsidR="00A110D5" w:rsidRPr="00E412D5">
        <w:rPr>
          <w:sz w:val="22"/>
          <w:szCs w:val="22"/>
        </w:rPr>
        <w:t xml:space="preserve">. </w:t>
      </w:r>
      <w:r w:rsidRPr="00E412D5">
        <w:rPr>
          <w:sz w:val="22"/>
          <w:szCs w:val="22"/>
        </w:rPr>
        <w:t>Policiamento</w:t>
      </w:r>
    </w:p>
    <w:p w:rsidR="00A110D5" w:rsidRPr="00E412D5" w:rsidRDefault="001A2364" w:rsidP="00A110D5">
      <w:pPr>
        <w:pStyle w:val="Corpodetexto"/>
        <w:ind w:left="900"/>
        <w:jc w:val="both"/>
        <w:rPr>
          <w:sz w:val="22"/>
          <w:szCs w:val="22"/>
        </w:rPr>
      </w:pPr>
      <w:r w:rsidRPr="00E412D5">
        <w:rPr>
          <w:sz w:val="22"/>
          <w:szCs w:val="22"/>
        </w:rPr>
        <w:t>0002</w:t>
      </w:r>
      <w:r w:rsidR="00A110D5" w:rsidRPr="00E412D5">
        <w:rPr>
          <w:sz w:val="22"/>
          <w:szCs w:val="22"/>
        </w:rPr>
        <w:t xml:space="preserve">. </w:t>
      </w:r>
      <w:r w:rsidRPr="00E412D5">
        <w:rPr>
          <w:sz w:val="22"/>
          <w:szCs w:val="22"/>
        </w:rPr>
        <w:t>Gestão da Política Institucional</w:t>
      </w:r>
    </w:p>
    <w:p w:rsidR="00A110D5" w:rsidRPr="00E412D5" w:rsidRDefault="001A2364" w:rsidP="00A110D5">
      <w:pPr>
        <w:pStyle w:val="Corpodetexto"/>
        <w:ind w:left="900"/>
        <w:jc w:val="both"/>
        <w:rPr>
          <w:sz w:val="22"/>
          <w:szCs w:val="22"/>
        </w:rPr>
      </w:pPr>
      <w:r w:rsidRPr="00E412D5">
        <w:rPr>
          <w:sz w:val="22"/>
          <w:szCs w:val="22"/>
        </w:rPr>
        <w:t>2004</w:t>
      </w:r>
      <w:r w:rsidR="00A110D5" w:rsidRPr="00E412D5">
        <w:rPr>
          <w:sz w:val="22"/>
          <w:szCs w:val="22"/>
        </w:rPr>
        <w:t xml:space="preserve">. Apoio </w:t>
      </w:r>
      <w:r w:rsidRPr="00E412D5">
        <w:rPr>
          <w:sz w:val="22"/>
          <w:szCs w:val="22"/>
        </w:rPr>
        <w:t>Financeiro a Instituições do Estado/União</w:t>
      </w:r>
    </w:p>
    <w:p w:rsidR="00A110D5" w:rsidRPr="00E412D5" w:rsidRDefault="001A2364" w:rsidP="00A110D5">
      <w:pPr>
        <w:pStyle w:val="Corpodetexto"/>
        <w:ind w:left="900"/>
        <w:jc w:val="both"/>
        <w:rPr>
          <w:sz w:val="22"/>
          <w:szCs w:val="22"/>
        </w:rPr>
      </w:pPr>
      <w:r w:rsidRPr="00E412D5">
        <w:rPr>
          <w:sz w:val="22"/>
          <w:szCs w:val="22"/>
        </w:rPr>
        <w:t>44.30.42.</w:t>
      </w:r>
      <w:r w:rsidR="00A110D5" w:rsidRPr="00E412D5">
        <w:rPr>
          <w:sz w:val="22"/>
          <w:szCs w:val="22"/>
        </w:rPr>
        <w:t xml:space="preserve"> </w:t>
      </w:r>
      <w:r w:rsidRPr="00E412D5">
        <w:rPr>
          <w:sz w:val="22"/>
          <w:szCs w:val="22"/>
        </w:rPr>
        <w:t>Auxílios</w:t>
      </w:r>
      <w:r w:rsidR="00A110D5" w:rsidRPr="00E412D5">
        <w:rPr>
          <w:sz w:val="22"/>
          <w:szCs w:val="22"/>
        </w:rPr>
        <w:t xml:space="preserve"> – R$ </w:t>
      </w:r>
      <w:r w:rsidRPr="00E412D5">
        <w:rPr>
          <w:sz w:val="22"/>
          <w:szCs w:val="22"/>
        </w:rPr>
        <w:t>160</w:t>
      </w:r>
      <w:r w:rsidR="00A110D5" w:rsidRPr="00E412D5">
        <w:rPr>
          <w:sz w:val="22"/>
          <w:szCs w:val="22"/>
        </w:rPr>
        <w:t>.000,00</w:t>
      </w:r>
    </w:p>
    <w:p w:rsidR="00A110D5" w:rsidRPr="00E412D5" w:rsidRDefault="00A110D5" w:rsidP="005B25E3">
      <w:pPr>
        <w:pStyle w:val="Corpodetexto"/>
        <w:ind w:left="900"/>
        <w:jc w:val="both"/>
        <w:rPr>
          <w:sz w:val="22"/>
          <w:szCs w:val="22"/>
        </w:rPr>
      </w:pPr>
    </w:p>
    <w:p w:rsidR="005B25E3" w:rsidRPr="00E412D5" w:rsidRDefault="005B25E3" w:rsidP="005B25E3">
      <w:pPr>
        <w:ind w:firstLine="708"/>
        <w:jc w:val="both"/>
        <w:rPr>
          <w:sz w:val="22"/>
          <w:szCs w:val="22"/>
        </w:rPr>
      </w:pPr>
      <w:r w:rsidRPr="00E412D5">
        <w:rPr>
          <w:b/>
          <w:sz w:val="22"/>
          <w:szCs w:val="22"/>
        </w:rPr>
        <w:t xml:space="preserve">Art. </w:t>
      </w:r>
      <w:r w:rsidR="00552E5D" w:rsidRPr="00E412D5">
        <w:rPr>
          <w:b/>
          <w:sz w:val="22"/>
          <w:szCs w:val="22"/>
        </w:rPr>
        <w:t>2</w:t>
      </w:r>
      <w:r w:rsidRPr="00E412D5">
        <w:rPr>
          <w:b/>
          <w:sz w:val="22"/>
          <w:szCs w:val="22"/>
        </w:rPr>
        <w:t>º -</w:t>
      </w:r>
      <w:r w:rsidRPr="00E412D5">
        <w:rPr>
          <w:sz w:val="22"/>
          <w:szCs w:val="22"/>
        </w:rPr>
        <w:t xml:space="preserve"> Para fazer face às despesas nesta lei, serão utilizados recursos provenientes </w:t>
      </w:r>
      <w:r w:rsidR="00D46A24" w:rsidRPr="00E412D5">
        <w:rPr>
          <w:sz w:val="22"/>
          <w:szCs w:val="22"/>
        </w:rPr>
        <w:t>da seguinte</w:t>
      </w:r>
      <w:r w:rsidR="005E6AB2" w:rsidRPr="00E412D5">
        <w:rPr>
          <w:sz w:val="22"/>
          <w:szCs w:val="22"/>
        </w:rPr>
        <w:t xml:space="preserve"> anulação </w:t>
      </w:r>
    </w:p>
    <w:p w:rsidR="007613A7" w:rsidRPr="00E412D5" w:rsidRDefault="007613A7" w:rsidP="005B25E3">
      <w:pPr>
        <w:ind w:firstLine="708"/>
        <w:jc w:val="both"/>
        <w:rPr>
          <w:sz w:val="22"/>
          <w:szCs w:val="22"/>
        </w:rPr>
      </w:pPr>
    </w:p>
    <w:p w:rsidR="007613A7" w:rsidRPr="00E412D5" w:rsidRDefault="003C49BF" w:rsidP="005B25E3">
      <w:pPr>
        <w:ind w:firstLine="708"/>
        <w:jc w:val="both"/>
        <w:rPr>
          <w:sz w:val="22"/>
          <w:szCs w:val="22"/>
        </w:rPr>
      </w:pPr>
      <w:r w:rsidRPr="00E412D5">
        <w:rPr>
          <w:sz w:val="22"/>
          <w:szCs w:val="22"/>
        </w:rPr>
        <w:t>02. Executivo</w:t>
      </w:r>
    </w:p>
    <w:p w:rsidR="003C49BF" w:rsidRPr="00E412D5" w:rsidRDefault="003C49BF" w:rsidP="005B25E3">
      <w:pPr>
        <w:ind w:firstLine="708"/>
        <w:jc w:val="both"/>
        <w:rPr>
          <w:sz w:val="22"/>
          <w:szCs w:val="22"/>
        </w:rPr>
      </w:pPr>
      <w:r w:rsidRPr="00E412D5">
        <w:rPr>
          <w:sz w:val="22"/>
          <w:szCs w:val="22"/>
        </w:rPr>
        <w:t>04. Secretaria Municipal de Fazenda</w:t>
      </w:r>
    </w:p>
    <w:p w:rsidR="003C49BF" w:rsidRPr="00E412D5" w:rsidRDefault="003C49BF" w:rsidP="005B25E3">
      <w:pPr>
        <w:ind w:firstLine="708"/>
        <w:jc w:val="both"/>
        <w:rPr>
          <w:sz w:val="22"/>
          <w:szCs w:val="22"/>
        </w:rPr>
      </w:pPr>
      <w:r w:rsidRPr="00E412D5">
        <w:rPr>
          <w:sz w:val="22"/>
          <w:szCs w:val="22"/>
        </w:rPr>
        <w:t>04. Administração</w:t>
      </w:r>
    </w:p>
    <w:p w:rsidR="003C49BF" w:rsidRPr="00E412D5" w:rsidRDefault="003C49BF" w:rsidP="005B25E3">
      <w:pPr>
        <w:ind w:firstLine="708"/>
        <w:jc w:val="both"/>
        <w:rPr>
          <w:sz w:val="22"/>
          <w:szCs w:val="22"/>
        </w:rPr>
      </w:pPr>
      <w:r w:rsidRPr="00E412D5">
        <w:rPr>
          <w:sz w:val="22"/>
          <w:szCs w:val="22"/>
        </w:rPr>
        <w:t>123. Administração Financeira</w:t>
      </w:r>
    </w:p>
    <w:p w:rsidR="00E83DB0" w:rsidRPr="00E412D5" w:rsidRDefault="003C49BF" w:rsidP="005B25E3">
      <w:pPr>
        <w:ind w:firstLine="708"/>
        <w:jc w:val="both"/>
        <w:rPr>
          <w:sz w:val="22"/>
          <w:szCs w:val="22"/>
        </w:rPr>
      </w:pPr>
      <w:r w:rsidRPr="00E412D5">
        <w:rPr>
          <w:sz w:val="22"/>
          <w:szCs w:val="22"/>
        </w:rPr>
        <w:t>0008. Gerenciamento Administração Financeira e Tributária</w:t>
      </w:r>
    </w:p>
    <w:p w:rsidR="00D46A24" w:rsidRPr="00E412D5" w:rsidRDefault="00D46A24" w:rsidP="005B25E3">
      <w:pPr>
        <w:ind w:firstLine="708"/>
        <w:jc w:val="both"/>
        <w:rPr>
          <w:sz w:val="22"/>
          <w:szCs w:val="22"/>
        </w:rPr>
      </w:pPr>
      <w:r w:rsidRPr="00E412D5">
        <w:rPr>
          <w:sz w:val="22"/>
          <w:szCs w:val="22"/>
        </w:rPr>
        <w:t>2008. Administração da Unidade SEFAZ</w:t>
      </w:r>
    </w:p>
    <w:p w:rsidR="00D46A24" w:rsidRPr="00E412D5" w:rsidRDefault="00D46A24" w:rsidP="005B25E3">
      <w:pPr>
        <w:ind w:firstLine="708"/>
        <w:jc w:val="both"/>
        <w:rPr>
          <w:sz w:val="22"/>
          <w:szCs w:val="22"/>
        </w:rPr>
      </w:pPr>
      <w:r w:rsidRPr="00E412D5">
        <w:rPr>
          <w:sz w:val="22"/>
          <w:szCs w:val="22"/>
        </w:rPr>
        <w:t>339039. Outros Serviços Pessoa Jurídica</w:t>
      </w:r>
    </w:p>
    <w:p w:rsidR="003C49BF" w:rsidRPr="00E412D5" w:rsidRDefault="003C49BF" w:rsidP="005B25E3">
      <w:pPr>
        <w:ind w:firstLine="708"/>
        <w:jc w:val="both"/>
        <w:rPr>
          <w:sz w:val="22"/>
          <w:szCs w:val="22"/>
        </w:rPr>
      </w:pPr>
    </w:p>
    <w:p w:rsidR="005B25E3" w:rsidRPr="00E412D5" w:rsidRDefault="005B25E3" w:rsidP="005B25E3">
      <w:pPr>
        <w:jc w:val="both"/>
        <w:rPr>
          <w:sz w:val="22"/>
          <w:szCs w:val="22"/>
        </w:rPr>
      </w:pPr>
      <w:r w:rsidRPr="00E412D5">
        <w:rPr>
          <w:b/>
          <w:sz w:val="22"/>
          <w:szCs w:val="22"/>
        </w:rPr>
        <w:tab/>
        <w:t xml:space="preserve">Art. </w:t>
      </w:r>
      <w:r w:rsidR="00552E5D" w:rsidRPr="00E412D5">
        <w:rPr>
          <w:b/>
          <w:sz w:val="22"/>
          <w:szCs w:val="22"/>
        </w:rPr>
        <w:t>3</w:t>
      </w:r>
      <w:r w:rsidRPr="00E412D5">
        <w:rPr>
          <w:b/>
          <w:sz w:val="22"/>
          <w:szCs w:val="22"/>
        </w:rPr>
        <w:t xml:space="preserve">º - </w:t>
      </w:r>
      <w:r w:rsidRPr="00E412D5">
        <w:rPr>
          <w:sz w:val="22"/>
          <w:szCs w:val="22"/>
        </w:rPr>
        <w:t xml:space="preserve">Ficam alterados a Lei </w:t>
      </w:r>
      <w:r w:rsidR="00AB3255" w:rsidRPr="00E412D5">
        <w:rPr>
          <w:sz w:val="22"/>
          <w:szCs w:val="22"/>
        </w:rPr>
        <w:t>2.</w:t>
      </w:r>
      <w:r w:rsidR="00A110D5" w:rsidRPr="00E412D5">
        <w:rPr>
          <w:sz w:val="22"/>
          <w:szCs w:val="22"/>
        </w:rPr>
        <w:t>111</w:t>
      </w:r>
      <w:r w:rsidR="00156E26" w:rsidRPr="00E412D5">
        <w:rPr>
          <w:sz w:val="22"/>
          <w:szCs w:val="22"/>
        </w:rPr>
        <w:t xml:space="preserve"> de </w:t>
      </w:r>
      <w:r w:rsidR="00A110D5" w:rsidRPr="00E412D5">
        <w:rPr>
          <w:sz w:val="22"/>
          <w:szCs w:val="22"/>
        </w:rPr>
        <w:t>06</w:t>
      </w:r>
      <w:r w:rsidR="00624F48" w:rsidRPr="00E412D5">
        <w:rPr>
          <w:sz w:val="22"/>
          <w:szCs w:val="22"/>
        </w:rPr>
        <w:t xml:space="preserve"> de novembro de 201</w:t>
      </w:r>
      <w:r w:rsidR="00A110D5" w:rsidRPr="00E412D5">
        <w:rPr>
          <w:sz w:val="22"/>
          <w:szCs w:val="22"/>
        </w:rPr>
        <w:t>8</w:t>
      </w:r>
      <w:r w:rsidR="00156E26" w:rsidRPr="00E412D5">
        <w:rPr>
          <w:sz w:val="22"/>
          <w:szCs w:val="22"/>
        </w:rPr>
        <w:t xml:space="preserve">, Lei </w:t>
      </w:r>
      <w:r w:rsidRPr="00E412D5">
        <w:rPr>
          <w:sz w:val="22"/>
          <w:szCs w:val="22"/>
        </w:rPr>
        <w:t>Orçamentária Anual 201</w:t>
      </w:r>
      <w:r w:rsidR="00624F48" w:rsidRPr="00E412D5">
        <w:rPr>
          <w:sz w:val="22"/>
          <w:szCs w:val="22"/>
        </w:rPr>
        <w:t>8</w:t>
      </w:r>
      <w:r w:rsidRPr="00E412D5">
        <w:rPr>
          <w:sz w:val="22"/>
          <w:szCs w:val="22"/>
        </w:rPr>
        <w:t xml:space="preserve">, a Lei </w:t>
      </w:r>
      <w:r w:rsidR="00AB3255" w:rsidRPr="00E412D5">
        <w:rPr>
          <w:sz w:val="22"/>
          <w:szCs w:val="22"/>
        </w:rPr>
        <w:t>2.0</w:t>
      </w:r>
      <w:r w:rsidR="00A110D5" w:rsidRPr="00E412D5">
        <w:rPr>
          <w:sz w:val="22"/>
          <w:szCs w:val="22"/>
        </w:rPr>
        <w:t>99</w:t>
      </w:r>
      <w:r w:rsidR="00156E26" w:rsidRPr="00E412D5">
        <w:rPr>
          <w:sz w:val="22"/>
          <w:szCs w:val="22"/>
        </w:rPr>
        <w:t xml:space="preserve"> de </w:t>
      </w:r>
      <w:r w:rsidR="00A110D5" w:rsidRPr="00E412D5">
        <w:rPr>
          <w:sz w:val="22"/>
          <w:szCs w:val="22"/>
        </w:rPr>
        <w:t>12</w:t>
      </w:r>
      <w:r w:rsidR="00156E26" w:rsidRPr="00E412D5">
        <w:rPr>
          <w:sz w:val="22"/>
          <w:szCs w:val="22"/>
        </w:rPr>
        <w:t xml:space="preserve"> de junho de 201</w:t>
      </w:r>
      <w:r w:rsidR="00A110D5" w:rsidRPr="00E412D5">
        <w:rPr>
          <w:sz w:val="22"/>
          <w:szCs w:val="22"/>
        </w:rPr>
        <w:t>8</w:t>
      </w:r>
      <w:r w:rsidR="00156E26" w:rsidRPr="00E412D5">
        <w:rPr>
          <w:sz w:val="22"/>
          <w:szCs w:val="22"/>
        </w:rPr>
        <w:t xml:space="preserve">, Lei </w:t>
      </w:r>
      <w:r w:rsidRPr="00E412D5">
        <w:rPr>
          <w:sz w:val="22"/>
          <w:szCs w:val="22"/>
        </w:rPr>
        <w:t>de Diretrizes Orçamentárias 201</w:t>
      </w:r>
      <w:r w:rsidR="00624F48" w:rsidRPr="00E412D5">
        <w:rPr>
          <w:sz w:val="22"/>
          <w:szCs w:val="22"/>
        </w:rPr>
        <w:t>8</w:t>
      </w:r>
      <w:r w:rsidRPr="00E412D5">
        <w:rPr>
          <w:sz w:val="22"/>
          <w:szCs w:val="22"/>
        </w:rPr>
        <w:t xml:space="preserve"> e </w:t>
      </w:r>
      <w:r w:rsidR="00156E26" w:rsidRPr="00E412D5">
        <w:rPr>
          <w:sz w:val="22"/>
          <w:szCs w:val="22"/>
        </w:rPr>
        <w:t xml:space="preserve">a Lei </w:t>
      </w:r>
      <w:r w:rsidR="00624F48" w:rsidRPr="00E412D5">
        <w:rPr>
          <w:sz w:val="22"/>
          <w:szCs w:val="22"/>
        </w:rPr>
        <w:t>2.083</w:t>
      </w:r>
      <w:r w:rsidR="00156E26" w:rsidRPr="00E412D5">
        <w:rPr>
          <w:sz w:val="22"/>
          <w:szCs w:val="22"/>
        </w:rPr>
        <w:t xml:space="preserve"> de 2</w:t>
      </w:r>
      <w:r w:rsidR="00624F48" w:rsidRPr="00E412D5">
        <w:rPr>
          <w:sz w:val="22"/>
          <w:szCs w:val="22"/>
        </w:rPr>
        <w:t>3</w:t>
      </w:r>
      <w:r w:rsidR="00156E26" w:rsidRPr="00E412D5">
        <w:rPr>
          <w:sz w:val="22"/>
          <w:szCs w:val="22"/>
        </w:rPr>
        <w:t xml:space="preserve"> de </w:t>
      </w:r>
      <w:r w:rsidR="00624F48" w:rsidRPr="00E412D5">
        <w:rPr>
          <w:sz w:val="22"/>
          <w:szCs w:val="22"/>
        </w:rPr>
        <w:t>novembro</w:t>
      </w:r>
      <w:r w:rsidR="00156E26" w:rsidRPr="00E412D5">
        <w:rPr>
          <w:sz w:val="22"/>
          <w:szCs w:val="22"/>
        </w:rPr>
        <w:t xml:space="preserve"> de 201</w:t>
      </w:r>
      <w:r w:rsidR="00624F48" w:rsidRPr="00E412D5">
        <w:rPr>
          <w:sz w:val="22"/>
          <w:szCs w:val="22"/>
        </w:rPr>
        <w:t>7</w:t>
      </w:r>
      <w:r w:rsidR="00156E26" w:rsidRPr="00E412D5">
        <w:rPr>
          <w:sz w:val="22"/>
          <w:szCs w:val="22"/>
        </w:rPr>
        <w:t xml:space="preserve"> </w:t>
      </w:r>
      <w:r w:rsidRPr="00E412D5">
        <w:rPr>
          <w:sz w:val="22"/>
          <w:szCs w:val="22"/>
        </w:rPr>
        <w:t>o Plano Plurianual 201</w:t>
      </w:r>
      <w:r w:rsidR="00624F48" w:rsidRPr="00E412D5">
        <w:rPr>
          <w:sz w:val="22"/>
          <w:szCs w:val="22"/>
        </w:rPr>
        <w:t>8</w:t>
      </w:r>
      <w:r w:rsidRPr="00E412D5">
        <w:rPr>
          <w:sz w:val="22"/>
          <w:szCs w:val="22"/>
        </w:rPr>
        <w:t>/20</w:t>
      </w:r>
      <w:r w:rsidR="00624F48" w:rsidRPr="00E412D5">
        <w:rPr>
          <w:sz w:val="22"/>
          <w:szCs w:val="22"/>
        </w:rPr>
        <w:t>21</w:t>
      </w:r>
      <w:r w:rsidRPr="00E412D5">
        <w:rPr>
          <w:sz w:val="22"/>
          <w:szCs w:val="22"/>
        </w:rPr>
        <w:t>.</w:t>
      </w:r>
    </w:p>
    <w:p w:rsidR="00A17F67" w:rsidRPr="00E412D5" w:rsidRDefault="00A17F67">
      <w:pPr>
        <w:pStyle w:val="Recuodecorpodetexto"/>
        <w:ind w:left="0"/>
        <w:rPr>
          <w:sz w:val="22"/>
          <w:szCs w:val="22"/>
        </w:rPr>
      </w:pPr>
    </w:p>
    <w:p w:rsidR="00D458D2" w:rsidRPr="00E412D5" w:rsidRDefault="00D458D2">
      <w:pPr>
        <w:pStyle w:val="Recuodecorpodetexto"/>
        <w:ind w:left="0"/>
        <w:rPr>
          <w:sz w:val="22"/>
          <w:szCs w:val="22"/>
        </w:rPr>
      </w:pPr>
      <w:r w:rsidRPr="00E412D5">
        <w:rPr>
          <w:sz w:val="22"/>
          <w:szCs w:val="22"/>
        </w:rPr>
        <w:tab/>
      </w:r>
      <w:r w:rsidRPr="00E412D5">
        <w:rPr>
          <w:b/>
          <w:sz w:val="22"/>
          <w:szCs w:val="22"/>
        </w:rPr>
        <w:t xml:space="preserve">Art. </w:t>
      </w:r>
      <w:r w:rsidR="00552E5D" w:rsidRPr="00E412D5">
        <w:rPr>
          <w:b/>
          <w:sz w:val="22"/>
          <w:szCs w:val="22"/>
        </w:rPr>
        <w:t>4</w:t>
      </w:r>
      <w:r w:rsidRPr="00E412D5">
        <w:rPr>
          <w:b/>
          <w:sz w:val="22"/>
          <w:szCs w:val="22"/>
        </w:rPr>
        <w:t>º</w:t>
      </w:r>
      <w:r w:rsidRPr="00E412D5">
        <w:rPr>
          <w:sz w:val="22"/>
          <w:szCs w:val="22"/>
        </w:rPr>
        <w:t xml:space="preserve"> - Esta Lei entra em vigor na data de sua publicação, revogadas as disposições em contrário.</w:t>
      </w:r>
    </w:p>
    <w:p w:rsidR="00D458D2" w:rsidRPr="00E412D5" w:rsidRDefault="00D458D2">
      <w:pPr>
        <w:jc w:val="both"/>
        <w:rPr>
          <w:sz w:val="22"/>
          <w:szCs w:val="22"/>
        </w:rPr>
      </w:pPr>
    </w:p>
    <w:p w:rsidR="00D458D2" w:rsidRDefault="00D458D2">
      <w:pPr>
        <w:jc w:val="both"/>
        <w:rPr>
          <w:sz w:val="22"/>
          <w:szCs w:val="22"/>
        </w:rPr>
      </w:pPr>
      <w:r w:rsidRPr="00E412D5">
        <w:rPr>
          <w:sz w:val="22"/>
          <w:szCs w:val="22"/>
        </w:rPr>
        <w:tab/>
      </w:r>
      <w:r w:rsidRPr="00E412D5">
        <w:rPr>
          <w:sz w:val="22"/>
          <w:szCs w:val="22"/>
        </w:rPr>
        <w:tab/>
        <w:t xml:space="preserve">São Gonçalo do Rio Abaixo, </w:t>
      </w:r>
      <w:r w:rsidR="00D06059">
        <w:rPr>
          <w:sz w:val="22"/>
          <w:szCs w:val="22"/>
        </w:rPr>
        <w:t>20 de setembro</w:t>
      </w:r>
      <w:r w:rsidRPr="00E412D5">
        <w:rPr>
          <w:sz w:val="22"/>
          <w:szCs w:val="22"/>
        </w:rPr>
        <w:t xml:space="preserve"> de 20</w:t>
      </w:r>
      <w:r w:rsidR="006E0E44" w:rsidRPr="00E412D5">
        <w:rPr>
          <w:sz w:val="22"/>
          <w:szCs w:val="22"/>
        </w:rPr>
        <w:t>1</w:t>
      </w:r>
      <w:r w:rsidR="00A110D5" w:rsidRPr="00E412D5">
        <w:rPr>
          <w:sz w:val="22"/>
          <w:szCs w:val="22"/>
        </w:rPr>
        <w:t>9</w:t>
      </w:r>
      <w:r w:rsidRPr="00E412D5">
        <w:rPr>
          <w:sz w:val="22"/>
          <w:szCs w:val="22"/>
        </w:rPr>
        <w:t>.</w:t>
      </w:r>
    </w:p>
    <w:p w:rsidR="00E412D5" w:rsidRPr="00E412D5" w:rsidRDefault="00E412D5">
      <w:pPr>
        <w:jc w:val="both"/>
        <w:rPr>
          <w:sz w:val="22"/>
          <w:szCs w:val="22"/>
        </w:rPr>
      </w:pPr>
    </w:p>
    <w:p w:rsidR="000146B2" w:rsidRPr="00E412D5" w:rsidRDefault="000146B2">
      <w:pPr>
        <w:jc w:val="both"/>
        <w:rPr>
          <w:sz w:val="22"/>
          <w:szCs w:val="22"/>
        </w:rPr>
      </w:pPr>
    </w:p>
    <w:p w:rsidR="00D458D2" w:rsidRPr="00E412D5" w:rsidRDefault="006A09DD">
      <w:pPr>
        <w:pStyle w:val="Ttulo1"/>
        <w:rPr>
          <w:sz w:val="22"/>
          <w:szCs w:val="22"/>
        </w:rPr>
      </w:pPr>
      <w:r w:rsidRPr="00E412D5">
        <w:rPr>
          <w:sz w:val="22"/>
          <w:szCs w:val="22"/>
        </w:rPr>
        <w:t>Antônio Carlos Noronha Bicalho</w:t>
      </w:r>
    </w:p>
    <w:p w:rsidR="00D458D2" w:rsidRDefault="00D458D2">
      <w:pPr>
        <w:pStyle w:val="Ttulo1"/>
        <w:rPr>
          <w:sz w:val="22"/>
          <w:szCs w:val="22"/>
        </w:rPr>
      </w:pPr>
      <w:r w:rsidRPr="00E412D5">
        <w:rPr>
          <w:sz w:val="22"/>
          <w:szCs w:val="22"/>
        </w:rPr>
        <w:t>Prefeito Municipal</w:t>
      </w:r>
    </w:p>
    <w:p w:rsidR="00EB2B6B" w:rsidRPr="00E412D5" w:rsidRDefault="00EB2B6B" w:rsidP="00EB2B6B">
      <w:pPr>
        <w:rPr>
          <w:sz w:val="22"/>
          <w:szCs w:val="22"/>
        </w:rPr>
      </w:pPr>
    </w:p>
    <w:sectPr w:rsidR="00EB2B6B" w:rsidRPr="00E412D5" w:rsidSect="00E412D5"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880" w:rsidRDefault="00F92880" w:rsidP="00D46A24">
      <w:r>
        <w:separator/>
      </w:r>
    </w:p>
  </w:endnote>
  <w:endnote w:type="continuationSeparator" w:id="1">
    <w:p w:rsidR="00F92880" w:rsidRDefault="00F92880" w:rsidP="00D4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880" w:rsidRDefault="00F92880" w:rsidP="00D46A24">
      <w:r>
        <w:separator/>
      </w:r>
    </w:p>
  </w:footnote>
  <w:footnote w:type="continuationSeparator" w:id="1">
    <w:p w:rsidR="00F92880" w:rsidRDefault="00F92880" w:rsidP="00D46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A97"/>
    <w:rsid w:val="000146B2"/>
    <w:rsid w:val="00021D2A"/>
    <w:rsid w:val="00037A95"/>
    <w:rsid w:val="00052FD7"/>
    <w:rsid w:val="00054664"/>
    <w:rsid w:val="00054F47"/>
    <w:rsid w:val="00074C94"/>
    <w:rsid w:val="000819C8"/>
    <w:rsid w:val="00091D28"/>
    <w:rsid w:val="00096919"/>
    <w:rsid w:val="000D32B1"/>
    <w:rsid w:val="001434EE"/>
    <w:rsid w:val="00156E26"/>
    <w:rsid w:val="00172F31"/>
    <w:rsid w:val="001A1A3A"/>
    <w:rsid w:val="001A2364"/>
    <w:rsid w:val="001A58D4"/>
    <w:rsid w:val="001B0B50"/>
    <w:rsid w:val="002068C3"/>
    <w:rsid w:val="002245B2"/>
    <w:rsid w:val="00230E9B"/>
    <w:rsid w:val="002366B2"/>
    <w:rsid w:val="002566C3"/>
    <w:rsid w:val="00274C47"/>
    <w:rsid w:val="00282744"/>
    <w:rsid w:val="002A1761"/>
    <w:rsid w:val="002B05CF"/>
    <w:rsid w:val="002E7344"/>
    <w:rsid w:val="00317285"/>
    <w:rsid w:val="0034673D"/>
    <w:rsid w:val="00357197"/>
    <w:rsid w:val="003A2061"/>
    <w:rsid w:val="003B1D91"/>
    <w:rsid w:val="003B7A97"/>
    <w:rsid w:val="003C49BF"/>
    <w:rsid w:val="003D4020"/>
    <w:rsid w:val="00434E37"/>
    <w:rsid w:val="00464989"/>
    <w:rsid w:val="00476968"/>
    <w:rsid w:val="004A678C"/>
    <w:rsid w:val="004B4B54"/>
    <w:rsid w:val="004C37F1"/>
    <w:rsid w:val="004E1EC2"/>
    <w:rsid w:val="00502A3F"/>
    <w:rsid w:val="00511BFF"/>
    <w:rsid w:val="00514DA5"/>
    <w:rsid w:val="00516F49"/>
    <w:rsid w:val="0053220A"/>
    <w:rsid w:val="00536668"/>
    <w:rsid w:val="0054489D"/>
    <w:rsid w:val="00552E5D"/>
    <w:rsid w:val="005534E2"/>
    <w:rsid w:val="005B25E3"/>
    <w:rsid w:val="005B345D"/>
    <w:rsid w:val="005C00CA"/>
    <w:rsid w:val="005C575F"/>
    <w:rsid w:val="005C5DE6"/>
    <w:rsid w:val="005E6AB2"/>
    <w:rsid w:val="005F304C"/>
    <w:rsid w:val="00607847"/>
    <w:rsid w:val="006113A5"/>
    <w:rsid w:val="006152E6"/>
    <w:rsid w:val="00623C6E"/>
    <w:rsid w:val="00624F48"/>
    <w:rsid w:val="006422D9"/>
    <w:rsid w:val="006751F0"/>
    <w:rsid w:val="00691C65"/>
    <w:rsid w:val="006A09DD"/>
    <w:rsid w:val="006B7D03"/>
    <w:rsid w:val="006C78FA"/>
    <w:rsid w:val="006D5749"/>
    <w:rsid w:val="006E0E44"/>
    <w:rsid w:val="006E1316"/>
    <w:rsid w:val="007613A7"/>
    <w:rsid w:val="00785079"/>
    <w:rsid w:val="00787FBA"/>
    <w:rsid w:val="0084101A"/>
    <w:rsid w:val="0085308B"/>
    <w:rsid w:val="008765CA"/>
    <w:rsid w:val="00884AB5"/>
    <w:rsid w:val="008954DF"/>
    <w:rsid w:val="008969FB"/>
    <w:rsid w:val="008E1070"/>
    <w:rsid w:val="008E638D"/>
    <w:rsid w:val="008F1D84"/>
    <w:rsid w:val="0091465F"/>
    <w:rsid w:val="00993FAE"/>
    <w:rsid w:val="00995971"/>
    <w:rsid w:val="009A4781"/>
    <w:rsid w:val="009B6709"/>
    <w:rsid w:val="009B68E5"/>
    <w:rsid w:val="009C3501"/>
    <w:rsid w:val="009D5781"/>
    <w:rsid w:val="00A110D5"/>
    <w:rsid w:val="00A17F67"/>
    <w:rsid w:val="00A22BB4"/>
    <w:rsid w:val="00A256EB"/>
    <w:rsid w:val="00A76A57"/>
    <w:rsid w:val="00A82BFE"/>
    <w:rsid w:val="00AA1153"/>
    <w:rsid w:val="00AB3255"/>
    <w:rsid w:val="00AC2537"/>
    <w:rsid w:val="00AE39E6"/>
    <w:rsid w:val="00B02ED1"/>
    <w:rsid w:val="00B3429D"/>
    <w:rsid w:val="00B35677"/>
    <w:rsid w:val="00B604C2"/>
    <w:rsid w:val="00B67FB9"/>
    <w:rsid w:val="00B75528"/>
    <w:rsid w:val="00B83774"/>
    <w:rsid w:val="00B932D3"/>
    <w:rsid w:val="00B96372"/>
    <w:rsid w:val="00C04A9F"/>
    <w:rsid w:val="00C2490A"/>
    <w:rsid w:val="00C31EB3"/>
    <w:rsid w:val="00C34266"/>
    <w:rsid w:val="00C432F3"/>
    <w:rsid w:val="00C45F49"/>
    <w:rsid w:val="00C55FA4"/>
    <w:rsid w:val="00C63FE7"/>
    <w:rsid w:val="00C66C7F"/>
    <w:rsid w:val="00CA712C"/>
    <w:rsid w:val="00D06059"/>
    <w:rsid w:val="00D1122B"/>
    <w:rsid w:val="00D257EB"/>
    <w:rsid w:val="00D37CBD"/>
    <w:rsid w:val="00D4142E"/>
    <w:rsid w:val="00D458D2"/>
    <w:rsid w:val="00D46A24"/>
    <w:rsid w:val="00DA329A"/>
    <w:rsid w:val="00DB0B81"/>
    <w:rsid w:val="00DC1497"/>
    <w:rsid w:val="00DC4983"/>
    <w:rsid w:val="00DE2FCA"/>
    <w:rsid w:val="00E162D8"/>
    <w:rsid w:val="00E412D5"/>
    <w:rsid w:val="00E65D08"/>
    <w:rsid w:val="00E83DB0"/>
    <w:rsid w:val="00EA5A90"/>
    <w:rsid w:val="00EA7702"/>
    <w:rsid w:val="00EB2B6B"/>
    <w:rsid w:val="00EF205A"/>
    <w:rsid w:val="00F012C4"/>
    <w:rsid w:val="00F271C2"/>
    <w:rsid w:val="00F701D5"/>
    <w:rsid w:val="00F86479"/>
    <w:rsid w:val="00F90F5D"/>
    <w:rsid w:val="00F92880"/>
    <w:rsid w:val="00FE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2">
    <w:name w:val="Body Text Indent 2"/>
    <w:basedOn w:val="Normal"/>
    <w:pPr>
      <w:ind w:left="3420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sz w:val="28"/>
      <w:szCs w:val="20"/>
    </w:rPr>
  </w:style>
  <w:style w:type="paragraph" w:styleId="Corpodetexto">
    <w:name w:val="Body Text"/>
    <w:basedOn w:val="Normal"/>
    <w:rPr>
      <w:sz w:val="28"/>
      <w:szCs w:val="20"/>
    </w:rPr>
  </w:style>
  <w:style w:type="paragraph" w:styleId="Recuodecorpodetexto">
    <w:name w:val="Body Text Indent"/>
    <w:basedOn w:val="Normal"/>
    <w:pPr>
      <w:ind w:left="2268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autoSpaceDE w:val="0"/>
      <w:autoSpaceDN w:val="0"/>
      <w:ind w:firstLine="2835"/>
      <w:jc w:val="both"/>
    </w:pPr>
    <w:rPr>
      <w:sz w:val="20"/>
    </w:rPr>
  </w:style>
  <w:style w:type="paragraph" w:styleId="Textodebalo">
    <w:name w:val="Balloon Text"/>
    <w:basedOn w:val="Normal"/>
    <w:link w:val="TextodebaloChar"/>
    <w:rsid w:val="007613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613A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D46A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46A24"/>
    <w:rPr>
      <w:sz w:val="24"/>
      <w:szCs w:val="24"/>
    </w:rPr>
  </w:style>
  <w:style w:type="paragraph" w:styleId="Rodap">
    <w:name w:val="footer"/>
    <w:basedOn w:val="Normal"/>
    <w:link w:val="RodapChar"/>
    <w:rsid w:val="00D46A2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46A2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2B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_____ / 2005</vt:lpstr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_____ / 2005</dc:title>
  <dc:creator>xp</dc:creator>
  <cp:lastModifiedBy>USUÁRIO</cp:lastModifiedBy>
  <cp:revision>2</cp:revision>
  <cp:lastPrinted>2019-07-30T13:00:00Z</cp:lastPrinted>
  <dcterms:created xsi:type="dcterms:W3CDTF">2019-10-22T18:45:00Z</dcterms:created>
  <dcterms:modified xsi:type="dcterms:W3CDTF">2019-10-22T18:45:00Z</dcterms:modified>
</cp:coreProperties>
</file>